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0435" w14:textId="16A2C84C" w:rsidR="7E6303BA" w:rsidRDefault="7E6303BA" w:rsidP="7E6303BA">
      <w:pPr>
        <w:pStyle w:val="Title"/>
        <w:jc w:val="center"/>
        <w:rPr>
          <w:rFonts w:ascii="Daytona Condensed" w:eastAsia="Daytona Condensed" w:hAnsi="Daytona Condensed" w:cs="Daytona Condensed"/>
          <w:b/>
          <w:bCs/>
          <w:sz w:val="60"/>
          <w:szCs w:val="60"/>
        </w:rPr>
      </w:pPr>
      <w:r w:rsidRPr="7E6303BA">
        <w:rPr>
          <w:rFonts w:ascii="Daytona Condensed" w:eastAsia="Daytona Condensed" w:hAnsi="Daytona Condensed" w:cs="Daytona Condensed"/>
          <w:b/>
          <w:bCs/>
          <w:sz w:val="60"/>
          <w:szCs w:val="60"/>
        </w:rPr>
        <w:t>Humanities Edge E-Portfolio Guide</w:t>
      </w:r>
    </w:p>
    <w:p w14:paraId="3B4AB486" w14:textId="2C4FB45D" w:rsidR="7E6303BA" w:rsidRDefault="7E6303BA" w:rsidP="7E6303BA">
      <w:pPr>
        <w:pStyle w:val="Heading1"/>
        <w:spacing w:before="0" w:line="240" w:lineRule="auto"/>
        <w:contextualSpacing/>
        <w:rPr>
          <w:rFonts w:ascii="Daytona Condensed" w:eastAsia="Daytona Condensed" w:hAnsi="Daytona Condensed" w:cs="Daytona Condensed"/>
          <w:color w:val="2E74B5" w:themeColor="accent5" w:themeShade="BF"/>
          <w:sz w:val="44"/>
          <w:szCs w:val="44"/>
        </w:rPr>
      </w:pPr>
    </w:p>
    <w:p w14:paraId="3FE67B87" w14:textId="57EB8EBA" w:rsidR="7E6303BA" w:rsidRDefault="7E6303BA" w:rsidP="7E6303BA">
      <w:pPr>
        <w:pStyle w:val="Heading1"/>
        <w:spacing w:before="0" w:line="240" w:lineRule="auto"/>
        <w:contextualSpacing/>
        <w:rPr>
          <w:rFonts w:ascii="Daytona Condensed" w:eastAsia="Daytona Condensed" w:hAnsi="Daytona Condensed" w:cs="Daytona Condensed"/>
          <w:b/>
          <w:bCs/>
          <w:color w:val="2E74B5" w:themeColor="accent5" w:themeShade="BF"/>
          <w:sz w:val="40"/>
          <w:szCs w:val="40"/>
        </w:rPr>
      </w:pPr>
      <w:r w:rsidRPr="7E6303BA">
        <w:rPr>
          <w:rFonts w:ascii="Daytona Condensed" w:eastAsia="Daytona Condensed" w:hAnsi="Daytona Condensed" w:cs="Daytona Condensed"/>
          <w:b/>
          <w:bCs/>
          <w:color w:val="2E74B5" w:themeColor="accent5" w:themeShade="BF"/>
          <w:sz w:val="40"/>
          <w:szCs w:val="40"/>
        </w:rPr>
        <w:t>Overview</w:t>
      </w:r>
    </w:p>
    <w:p w14:paraId="6805923F" w14:textId="0B942DA6" w:rsidR="7E6303BA" w:rsidRDefault="7E6303BA" w:rsidP="7E6303BA">
      <w:pPr>
        <w:spacing w:after="0" w:line="240" w:lineRule="auto"/>
        <w:contextualSpacing/>
        <w:rPr>
          <w:rFonts w:ascii="Open Sans" w:eastAsia="Open Sans" w:hAnsi="Open Sans" w:cs="Open Sans"/>
          <w:color w:val="695D46"/>
        </w:rPr>
      </w:pPr>
      <w:r w:rsidRPr="7E6303BA">
        <w:rPr>
          <w:rFonts w:ascii="Open Sans" w:eastAsia="Open Sans" w:hAnsi="Open Sans" w:cs="Open Sans"/>
          <w:color w:val="695D46"/>
        </w:rPr>
        <w:t>Hello students! During your week in the H.E.ART program, you’re exploring questions that are essential to any Humanities student: What are the humanities and why do they matter?  How can your choice to pursue a four-year degree in History, English, or Art lead to a meaningful and fulfilling career? On Thursday, you’ll compile the various assets you’ve created when exploring history, art, and English this week to create an E-Portfolio that demonstrates why you chose to study the humanities.</w:t>
      </w:r>
    </w:p>
    <w:p w14:paraId="5F9BB938" w14:textId="64A98E99" w:rsidR="7E6303BA" w:rsidRDefault="7E6303BA" w:rsidP="7E6303BA">
      <w:pPr>
        <w:spacing w:after="0" w:line="240" w:lineRule="auto"/>
        <w:contextualSpacing/>
        <w:rPr>
          <w:rFonts w:ascii="Open Sans" w:eastAsia="Open Sans" w:hAnsi="Open Sans" w:cs="Open Sans"/>
          <w:color w:val="695D46"/>
        </w:rPr>
      </w:pPr>
    </w:p>
    <w:p w14:paraId="44F28608" w14:textId="7ED90781" w:rsidR="7E6303BA" w:rsidRDefault="7E6303BA" w:rsidP="7E6303BA">
      <w:pPr>
        <w:spacing w:after="0" w:line="240" w:lineRule="auto"/>
        <w:contextualSpacing/>
        <w:rPr>
          <w:rFonts w:ascii="Open Sans" w:eastAsia="Open Sans" w:hAnsi="Open Sans" w:cs="Open Sans"/>
          <w:color w:val="695D46"/>
        </w:rPr>
      </w:pPr>
      <w:r w:rsidRPr="7E6303BA">
        <w:rPr>
          <w:rFonts w:ascii="Open Sans" w:eastAsia="Open Sans" w:hAnsi="Open Sans" w:cs="Open Sans"/>
          <w:color w:val="695D46"/>
        </w:rPr>
        <w:t>This comprehensive guide will further assist you in creating a unique E-Portfolio that not only encompasses your experience but also captures your personality.</w:t>
      </w:r>
    </w:p>
    <w:p w14:paraId="04D98C1F" w14:textId="75EE8863" w:rsidR="7E6303BA" w:rsidRDefault="7E6303BA" w:rsidP="7E6303BA">
      <w:pPr>
        <w:spacing w:after="0" w:line="240" w:lineRule="auto"/>
        <w:contextualSpacing/>
        <w:rPr>
          <w:rFonts w:ascii="Open Sans" w:eastAsia="Open Sans" w:hAnsi="Open Sans" w:cs="Open Sans"/>
          <w:color w:val="695D46"/>
        </w:rPr>
      </w:pPr>
    </w:p>
    <w:p w14:paraId="49A9315D" w14:textId="56F461CC" w:rsidR="7E6303BA" w:rsidRDefault="7E6303BA" w:rsidP="7E6303BA">
      <w:pPr>
        <w:spacing w:after="0" w:line="240" w:lineRule="auto"/>
        <w:contextualSpacing/>
        <w:rPr>
          <w:rFonts w:ascii="Open Sans" w:eastAsia="Open Sans" w:hAnsi="Open Sans" w:cs="Open Sans"/>
          <w:color w:val="695D46"/>
          <w:highlight w:val="yellow"/>
        </w:rPr>
      </w:pPr>
      <w:r w:rsidRPr="7E6303BA">
        <w:rPr>
          <w:rFonts w:ascii="Open Sans" w:eastAsia="Open Sans" w:hAnsi="Open Sans" w:cs="Open Sans"/>
          <w:color w:val="695D46"/>
        </w:rPr>
        <w:t xml:space="preserve">An E-Portfolio is a digitized collection of assets. The assets </w:t>
      </w:r>
      <w:bookmarkStart w:id="0" w:name="_Int_LrsHXyTA"/>
      <w:r w:rsidRPr="7E6303BA">
        <w:rPr>
          <w:rFonts w:ascii="Open Sans" w:eastAsia="Open Sans" w:hAnsi="Open Sans" w:cs="Open Sans"/>
          <w:color w:val="695D46"/>
        </w:rPr>
        <w:t>you will</w:t>
      </w:r>
      <w:bookmarkEnd w:id="0"/>
      <w:r w:rsidRPr="7E6303BA">
        <w:rPr>
          <w:rFonts w:ascii="Open Sans" w:eastAsia="Open Sans" w:hAnsi="Open Sans" w:cs="Open Sans"/>
          <w:color w:val="695D46"/>
        </w:rPr>
        <w:t xml:space="preserve"> create this week include an oral history, creative writing, and art projects. The way you choose to organize and design those assets will allow you to build a personalized documentation of your experience.</w:t>
      </w:r>
    </w:p>
    <w:p w14:paraId="7C429836" w14:textId="0425543D" w:rsidR="7E6303BA" w:rsidRDefault="7E6303BA" w:rsidP="7E6303BA">
      <w:pPr>
        <w:spacing w:after="0" w:line="240" w:lineRule="auto"/>
        <w:contextualSpacing/>
      </w:pPr>
    </w:p>
    <w:p w14:paraId="4F47FE62" w14:textId="4F919DB4" w:rsidR="7E6303BA" w:rsidRDefault="7E6303BA" w:rsidP="7E6303BA">
      <w:pPr>
        <w:spacing w:after="0" w:line="240" w:lineRule="auto"/>
        <w:contextualSpacing/>
        <w:rPr>
          <w:rFonts w:ascii="Open Sans" w:eastAsia="Open Sans" w:hAnsi="Open Sans" w:cs="Open Sans"/>
          <w:color w:val="695D46"/>
        </w:rPr>
      </w:pPr>
      <w:r w:rsidRPr="7E6303BA">
        <w:rPr>
          <w:rFonts w:ascii="Open Sans" w:eastAsia="Open Sans" w:hAnsi="Open Sans" w:cs="Open Sans"/>
          <w:color w:val="695D46"/>
        </w:rPr>
        <w:t xml:space="preserve">On Thursday, FIU’s Digital Writing Studio will guide you through the process of building your E-Portfolios, using </w:t>
      </w:r>
      <w:proofErr w:type="spellStart"/>
      <w:r w:rsidRPr="7E6303BA">
        <w:rPr>
          <w:rFonts w:ascii="Open Sans" w:eastAsia="Open Sans" w:hAnsi="Open Sans" w:cs="Open Sans"/>
          <w:color w:val="695D46"/>
        </w:rPr>
        <w:t>Wix</w:t>
      </w:r>
      <w:proofErr w:type="spellEnd"/>
      <w:r w:rsidRPr="7E6303BA">
        <w:rPr>
          <w:rFonts w:ascii="Open Sans" w:eastAsia="Open Sans" w:hAnsi="Open Sans" w:cs="Open Sans"/>
          <w:color w:val="695D46"/>
        </w:rPr>
        <w:t xml:space="preserve">. </w:t>
      </w:r>
    </w:p>
    <w:p w14:paraId="00A2F173" w14:textId="33290637" w:rsidR="7E6303BA" w:rsidRDefault="7E6303BA" w:rsidP="7E6303BA">
      <w:pPr>
        <w:spacing w:after="0" w:line="240" w:lineRule="auto"/>
        <w:contextualSpacing/>
        <w:rPr>
          <w:rFonts w:ascii="Open Sans" w:eastAsia="Open Sans" w:hAnsi="Open Sans" w:cs="Open Sans"/>
          <w:color w:val="695D46"/>
        </w:rPr>
      </w:pPr>
    </w:p>
    <w:p w14:paraId="3F100169" w14:textId="554BD23D" w:rsidR="7E6303BA" w:rsidRDefault="7E6303BA" w:rsidP="7E6303BA">
      <w:pPr>
        <w:spacing w:after="0" w:line="240" w:lineRule="auto"/>
        <w:contextualSpacing/>
        <w:rPr>
          <w:rFonts w:ascii="Open Sans" w:eastAsia="Open Sans" w:hAnsi="Open Sans" w:cs="Open Sans"/>
          <w:color w:val="695D46"/>
        </w:rPr>
      </w:pPr>
      <w:r w:rsidRPr="7E6303BA">
        <w:rPr>
          <w:rFonts w:ascii="Open Sans" w:eastAsia="Open Sans" w:hAnsi="Open Sans" w:cs="Open Sans"/>
          <w:color w:val="695D46"/>
        </w:rPr>
        <w:t>Here are some considerations you’ll be paying attention to during Thursday’s workshop:</w:t>
      </w:r>
    </w:p>
    <w:p w14:paraId="7439421C" w14:textId="58B8D7F0" w:rsidR="7E6303BA" w:rsidRDefault="7E6303BA" w:rsidP="7E6303BA">
      <w:pPr>
        <w:spacing w:after="0" w:line="240" w:lineRule="auto"/>
        <w:contextualSpacing/>
        <w:rPr>
          <w:rFonts w:ascii="Open Sans" w:eastAsia="Open Sans" w:hAnsi="Open Sans" w:cs="Open Sans"/>
          <w:color w:val="695D46"/>
        </w:rPr>
      </w:pPr>
    </w:p>
    <w:p w14:paraId="2BB1FEA2" w14:textId="0AD4EADC"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 xml:space="preserve">Does the background color or image of the E-Portfolio distract viewers from the text and images in the foreground? Is it easy to read the text or view the images? </w:t>
      </w:r>
    </w:p>
    <w:p w14:paraId="392B9E63" w14:textId="4C2E3404"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 xml:space="preserve">Is the content organization optimal for my audience? </w:t>
      </w:r>
    </w:p>
    <w:p w14:paraId="54A39158" w14:textId="161178BB"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Why am I making this design choice? What is it adding to my E-portfolio?</w:t>
      </w:r>
    </w:p>
    <w:p w14:paraId="59372A53" w14:textId="44415392"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Does this aesthetic represent me and my humanities experience?</w:t>
      </w:r>
    </w:p>
    <w:p w14:paraId="5BABA8A6" w14:textId="52A37BF3"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In what ways does my tone and voice demonstrate my personality and attitude towards the work in this E-Portfolio?</w:t>
      </w:r>
    </w:p>
    <w:p w14:paraId="27084E0E" w14:textId="2247EAFB" w:rsidR="7E6303BA" w:rsidRDefault="7E6303BA" w:rsidP="7E6303BA">
      <w:pPr>
        <w:spacing w:after="0" w:line="240" w:lineRule="auto"/>
        <w:contextualSpacing/>
        <w:rPr>
          <w:rFonts w:ascii="Open Sans" w:eastAsia="Open Sans" w:hAnsi="Open Sans" w:cs="Open Sans"/>
        </w:rPr>
      </w:pPr>
      <w:r>
        <w:br/>
      </w:r>
    </w:p>
    <w:p w14:paraId="152D459D" w14:textId="290EA74F" w:rsidR="7E6303BA" w:rsidRDefault="7E6303BA" w:rsidP="7E6303BA">
      <w:pPr>
        <w:pStyle w:val="Heading1"/>
        <w:spacing w:before="0" w:line="240" w:lineRule="auto"/>
        <w:contextualSpacing/>
        <w:rPr>
          <w:rFonts w:ascii="Daytona Condensed" w:eastAsia="Daytona Condensed" w:hAnsi="Daytona Condensed" w:cs="Daytona Condensed"/>
          <w:b/>
          <w:bCs/>
          <w:color w:val="2E74B5" w:themeColor="accent5" w:themeShade="BF"/>
          <w:sz w:val="40"/>
          <w:szCs w:val="40"/>
        </w:rPr>
      </w:pPr>
      <w:r w:rsidRPr="7E6303BA">
        <w:rPr>
          <w:rFonts w:ascii="Daytona Condensed" w:eastAsia="Daytona Condensed" w:hAnsi="Daytona Condensed" w:cs="Daytona Condensed"/>
          <w:b/>
          <w:bCs/>
          <w:color w:val="2E74B5" w:themeColor="accent5" w:themeShade="BF"/>
          <w:sz w:val="40"/>
          <w:szCs w:val="40"/>
        </w:rPr>
        <w:t>Content of the E-Portfolio</w:t>
      </w:r>
    </w:p>
    <w:p w14:paraId="1AB7B3F5" w14:textId="41B7D1AD"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Assets</w:t>
      </w:r>
    </w:p>
    <w:p w14:paraId="10E3E12E" w14:textId="033FD6AE"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Curator’s notes</w:t>
      </w:r>
    </w:p>
    <w:p w14:paraId="4C0AB550" w14:textId="2373D34E"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Home page</w:t>
      </w:r>
    </w:p>
    <w:p w14:paraId="6039E7C7" w14:textId="6E9194E0" w:rsidR="7E6303BA" w:rsidRDefault="7E6303BA" w:rsidP="7E6303BA">
      <w:pPr>
        <w:spacing w:after="0" w:line="240" w:lineRule="auto"/>
        <w:contextualSpacing/>
        <w:rPr>
          <w:rFonts w:ascii="Open Sans" w:eastAsia="Open Sans" w:hAnsi="Open Sans" w:cs="Open Sans"/>
          <w:color w:val="695D46"/>
        </w:rPr>
      </w:pPr>
    </w:p>
    <w:p w14:paraId="411F1A13" w14:textId="371C6309" w:rsidR="7E6303BA" w:rsidRDefault="7E6303BA" w:rsidP="7E6303BA">
      <w:pPr>
        <w:spacing w:after="0" w:line="240" w:lineRule="auto"/>
        <w:contextualSpacing/>
        <w:rPr>
          <w:rFonts w:ascii="Open Sans" w:eastAsia="Open Sans" w:hAnsi="Open Sans" w:cs="Open Sans"/>
          <w:color w:val="695D46"/>
        </w:rPr>
      </w:pPr>
    </w:p>
    <w:p w14:paraId="482FCBE0" w14:textId="3407E5EB" w:rsidR="7E6303BA" w:rsidRDefault="7E6303BA" w:rsidP="7E6303BA">
      <w:pPr>
        <w:spacing w:after="0" w:line="240" w:lineRule="auto"/>
        <w:contextualSpacing/>
        <w:rPr>
          <w:rFonts w:ascii="Open Sans" w:eastAsia="Open Sans" w:hAnsi="Open Sans" w:cs="Open Sans"/>
          <w:color w:val="695D46"/>
        </w:rPr>
      </w:pPr>
    </w:p>
    <w:p w14:paraId="2ED084FB" w14:textId="1D923FE9" w:rsidR="7E6303BA" w:rsidRDefault="7E6303BA" w:rsidP="7E6303BA">
      <w:pPr>
        <w:spacing w:after="0" w:line="240" w:lineRule="auto"/>
        <w:contextualSpacing/>
        <w:rPr>
          <w:rFonts w:ascii="Open Sans" w:eastAsia="Open Sans" w:hAnsi="Open Sans" w:cs="Open Sans"/>
          <w:color w:val="695D46"/>
        </w:rPr>
      </w:pPr>
    </w:p>
    <w:p w14:paraId="0A658BED" w14:textId="555AA721" w:rsidR="7E6303BA" w:rsidRDefault="7E6303BA" w:rsidP="7E6303BA">
      <w:pPr>
        <w:pStyle w:val="Heading2"/>
        <w:spacing w:before="0" w:line="240" w:lineRule="auto"/>
        <w:contextualSpacing/>
        <w:rPr>
          <w:rFonts w:ascii="Daytona Condensed" w:eastAsia="Daytona Condensed" w:hAnsi="Daytona Condensed" w:cs="Daytona Condensed"/>
          <w:b/>
          <w:bCs/>
          <w:color w:val="BF8F00" w:themeColor="accent4" w:themeShade="BF"/>
          <w:sz w:val="32"/>
          <w:szCs w:val="32"/>
        </w:rPr>
      </w:pPr>
      <w:r w:rsidRPr="7E6303BA">
        <w:rPr>
          <w:rFonts w:ascii="Daytona Condensed" w:eastAsia="Daytona Condensed" w:hAnsi="Daytona Condensed" w:cs="Daytona Condensed"/>
          <w:b/>
          <w:bCs/>
          <w:color w:val="BF8F00" w:themeColor="accent4" w:themeShade="BF"/>
          <w:sz w:val="32"/>
          <w:szCs w:val="32"/>
        </w:rPr>
        <w:t>Assets</w:t>
      </w:r>
    </w:p>
    <w:p w14:paraId="0B71A787" w14:textId="61CE37AE" w:rsidR="7E6303BA" w:rsidRDefault="7E6303BA" w:rsidP="7E6303BA">
      <w:pPr>
        <w:spacing w:after="0" w:line="240" w:lineRule="auto"/>
        <w:contextualSpacing/>
        <w:rPr>
          <w:rFonts w:ascii="Open Sans" w:eastAsia="Open Sans" w:hAnsi="Open Sans" w:cs="Open Sans"/>
          <w:b/>
          <w:bCs/>
          <w:color w:val="BF8F00" w:themeColor="accent4" w:themeShade="BF"/>
        </w:rPr>
      </w:pPr>
      <w:r w:rsidRPr="7E6303BA">
        <w:rPr>
          <w:rFonts w:ascii="Open Sans" w:eastAsia="Open Sans" w:hAnsi="Open Sans" w:cs="Open Sans"/>
          <w:color w:val="695D46"/>
        </w:rPr>
        <w:t xml:space="preserve">Throughout the week, you’ll be guided by various Humanities faculty to create several assets (items that illustrate your research and creative work). As you conduct your oral history, creative writing, and artistic piece during the week, you should prepare for how you can represent this work in your E-Portfolio. </w:t>
      </w:r>
    </w:p>
    <w:p w14:paraId="4143DC6A" w14:textId="1F97E17E" w:rsidR="7E6303BA" w:rsidRDefault="7E6303BA" w:rsidP="7E6303BA">
      <w:pPr>
        <w:spacing w:after="0" w:line="240" w:lineRule="auto"/>
        <w:contextualSpacing/>
        <w:rPr>
          <w:rFonts w:ascii="Open Sans" w:eastAsia="Open Sans" w:hAnsi="Open Sans" w:cs="Open Sans"/>
          <w:color w:val="695D46"/>
        </w:rPr>
      </w:pPr>
    </w:p>
    <w:p w14:paraId="53F45CD1" w14:textId="039E9C57" w:rsidR="7E6303BA" w:rsidRDefault="7E6303BA" w:rsidP="7E6303BA">
      <w:pPr>
        <w:spacing w:after="0" w:line="240" w:lineRule="auto"/>
        <w:contextualSpacing/>
        <w:rPr>
          <w:rFonts w:ascii="Open Sans" w:eastAsia="Open Sans" w:hAnsi="Open Sans" w:cs="Open Sans"/>
          <w:color w:val="695D46"/>
        </w:rPr>
      </w:pPr>
      <w:r w:rsidRPr="7E6303BA">
        <w:rPr>
          <w:rFonts w:ascii="Open Sans" w:eastAsia="Open Sans" w:hAnsi="Open Sans" w:cs="Open Sans"/>
          <w:color w:val="695D46"/>
        </w:rPr>
        <w:t>You can document your H.E.ART experience by taking photos on your phone that can be incorporated into the E-Portfolio.</w:t>
      </w:r>
    </w:p>
    <w:p w14:paraId="76F16E53" w14:textId="4F5147F1" w:rsidR="7E6303BA" w:rsidRDefault="7E6303BA" w:rsidP="7E6303BA">
      <w:pPr>
        <w:pStyle w:val="Heading1"/>
        <w:spacing w:before="0" w:line="240" w:lineRule="auto"/>
        <w:contextualSpacing/>
        <w:rPr>
          <w:rFonts w:ascii="Open Sans" w:eastAsia="Open Sans" w:hAnsi="Open Sans" w:cs="Open Sans"/>
          <w:color w:val="695D46"/>
          <w:sz w:val="22"/>
          <w:szCs w:val="22"/>
        </w:rPr>
      </w:pPr>
      <w:r>
        <w:br/>
      </w:r>
      <w:r w:rsidRPr="7E6303BA">
        <w:rPr>
          <w:rStyle w:val="Heading2Char"/>
          <w:rFonts w:ascii="Daytona Condensed" w:eastAsia="Daytona Condensed" w:hAnsi="Daytona Condensed" w:cs="Daytona Condensed"/>
          <w:b/>
          <w:bCs/>
          <w:color w:val="BF8F00" w:themeColor="accent4" w:themeShade="BF"/>
          <w:sz w:val="32"/>
          <w:szCs w:val="32"/>
        </w:rPr>
        <w:t>Curator’s Notes</w:t>
      </w:r>
    </w:p>
    <w:p w14:paraId="6FFEB3DF" w14:textId="0A222DC7" w:rsidR="7E6303BA" w:rsidRDefault="7E6303BA" w:rsidP="7E6303BA">
      <w:pPr>
        <w:spacing w:after="0" w:line="240" w:lineRule="auto"/>
        <w:contextualSpacing/>
      </w:pPr>
      <w:r w:rsidRPr="7E6303BA">
        <w:rPr>
          <w:rFonts w:ascii="Open Sans" w:eastAsia="Open Sans" w:hAnsi="Open Sans" w:cs="Open Sans"/>
          <w:color w:val="695D46"/>
        </w:rPr>
        <w:t xml:space="preserve">Curator’s notes are brief, reflective notes that make an explicit connection between an experience and the knowledge gained from that experience. For each asset in your E-Portfolio, you will take a paragraph to share what you learned about Humanities and yourself by creating it. Here are some questions to help you get started: </w:t>
      </w:r>
    </w:p>
    <w:p w14:paraId="46591444" w14:textId="0DAD6CFD" w:rsidR="7E6303BA" w:rsidRDefault="7E6303BA" w:rsidP="7E6303BA">
      <w:pPr>
        <w:spacing w:after="0" w:line="240" w:lineRule="auto"/>
        <w:contextualSpacing/>
        <w:rPr>
          <w:rFonts w:ascii="Open Sans" w:eastAsia="Open Sans" w:hAnsi="Open Sans" w:cs="Open Sans"/>
          <w:color w:val="695D46"/>
        </w:rPr>
      </w:pPr>
    </w:p>
    <w:p w14:paraId="26C6E724" w14:textId="48687C73" w:rsidR="7E6303BA" w:rsidRDefault="7E6303BA" w:rsidP="7E6303BA">
      <w:pPr>
        <w:pStyle w:val="ListParagraph"/>
        <w:numPr>
          <w:ilvl w:val="0"/>
          <w:numId w:val="1"/>
        </w:numPr>
        <w:spacing w:after="0" w:line="240" w:lineRule="auto"/>
        <w:rPr>
          <w:rFonts w:ascii="Open Sans" w:eastAsia="Open Sans" w:hAnsi="Open Sans" w:cs="Open Sans"/>
          <w:color w:val="695D46"/>
        </w:rPr>
      </w:pPr>
      <w:r w:rsidRPr="7E6303BA">
        <w:rPr>
          <w:rFonts w:ascii="Open Sans" w:eastAsia="Open Sans" w:hAnsi="Open Sans" w:cs="Open Sans"/>
          <w:color w:val="695D46"/>
        </w:rPr>
        <w:t xml:space="preserve"> How does this skill, experience, or knowledge matter? What insights did you gain?</w:t>
      </w:r>
    </w:p>
    <w:p w14:paraId="0177E086" w14:textId="093FA08F" w:rsidR="7E6303BA" w:rsidRDefault="7E6303BA" w:rsidP="7E6303BA">
      <w:pPr>
        <w:pStyle w:val="ListParagraph"/>
        <w:numPr>
          <w:ilvl w:val="0"/>
          <w:numId w:val="1"/>
        </w:numPr>
        <w:spacing w:after="0" w:line="240" w:lineRule="auto"/>
        <w:rPr>
          <w:rFonts w:ascii="Open Sans" w:eastAsia="Open Sans" w:hAnsi="Open Sans" w:cs="Open Sans"/>
          <w:color w:val="695D46"/>
        </w:rPr>
      </w:pPr>
      <w:r w:rsidRPr="7E6303BA">
        <w:rPr>
          <w:rFonts w:ascii="Open Sans" w:eastAsia="Open Sans" w:hAnsi="Open Sans" w:cs="Open Sans"/>
          <w:color w:val="695D46"/>
        </w:rPr>
        <w:t xml:space="preserve"> How does this relate to your education? Career aspirations? Personal interests? </w:t>
      </w:r>
    </w:p>
    <w:p w14:paraId="181C489D" w14:textId="55EC8F40" w:rsidR="7E6303BA" w:rsidRDefault="7E6303BA" w:rsidP="7E6303BA">
      <w:pPr>
        <w:pStyle w:val="ListParagraph"/>
        <w:numPr>
          <w:ilvl w:val="0"/>
          <w:numId w:val="1"/>
        </w:numPr>
        <w:spacing w:after="0" w:line="240" w:lineRule="auto"/>
        <w:rPr>
          <w:rFonts w:ascii="Open Sans" w:eastAsia="Open Sans" w:hAnsi="Open Sans" w:cs="Open Sans"/>
          <w:color w:val="695D46"/>
        </w:rPr>
      </w:pPr>
      <w:r w:rsidRPr="7E6303BA">
        <w:rPr>
          <w:rFonts w:ascii="Open Sans" w:eastAsia="Open Sans" w:hAnsi="Open Sans" w:cs="Open Sans"/>
          <w:color w:val="695D46"/>
        </w:rPr>
        <w:t xml:space="preserve"> What did you learn about yourself? Your goals, values, or perceptions? Your environment, subject matter, or community? </w:t>
      </w:r>
    </w:p>
    <w:p w14:paraId="4E350C28" w14:textId="5141A79E" w:rsidR="7E6303BA" w:rsidRDefault="7E6303BA" w:rsidP="7E6303BA">
      <w:pPr>
        <w:pStyle w:val="ListParagraph"/>
        <w:numPr>
          <w:ilvl w:val="0"/>
          <w:numId w:val="1"/>
        </w:numPr>
        <w:spacing w:after="0" w:line="240" w:lineRule="auto"/>
        <w:rPr>
          <w:rFonts w:ascii="Open Sans" w:eastAsia="Open Sans" w:hAnsi="Open Sans" w:cs="Open Sans"/>
          <w:color w:val="695D46"/>
        </w:rPr>
      </w:pPr>
      <w:r w:rsidRPr="7E6303BA">
        <w:rPr>
          <w:rFonts w:ascii="Open Sans" w:eastAsia="Open Sans" w:hAnsi="Open Sans" w:cs="Open Sans"/>
          <w:color w:val="695D46"/>
        </w:rPr>
        <w:t>What part are you most proud of?</w:t>
      </w:r>
    </w:p>
    <w:p w14:paraId="12D85343" w14:textId="4C1FF11B" w:rsidR="7E6303BA" w:rsidRDefault="7E6303BA" w:rsidP="7E6303BA">
      <w:pPr>
        <w:spacing w:after="0" w:line="240" w:lineRule="auto"/>
        <w:contextualSpacing/>
        <w:rPr>
          <w:rFonts w:ascii="Open Sans" w:eastAsia="Open Sans" w:hAnsi="Open Sans" w:cs="Open Sans"/>
          <w:b/>
          <w:bCs/>
          <w:color w:val="FF5E0E"/>
        </w:rPr>
      </w:pPr>
    </w:p>
    <w:p w14:paraId="376693DB" w14:textId="560DB999" w:rsidR="7E6303BA" w:rsidRDefault="7E6303BA" w:rsidP="7E6303BA">
      <w:pPr>
        <w:pStyle w:val="Heading2"/>
        <w:spacing w:before="0" w:line="240" w:lineRule="auto"/>
        <w:contextualSpacing/>
        <w:rPr>
          <w:rFonts w:ascii="Daytona Condensed" w:eastAsia="Daytona Condensed" w:hAnsi="Daytona Condensed" w:cs="Daytona Condensed"/>
          <w:b/>
          <w:bCs/>
          <w:color w:val="BF8F00" w:themeColor="accent4" w:themeShade="BF"/>
          <w:sz w:val="32"/>
          <w:szCs w:val="32"/>
          <w:highlight w:val="yellow"/>
        </w:rPr>
      </w:pPr>
      <w:r w:rsidRPr="7E6303BA">
        <w:rPr>
          <w:rFonts w:ascii="Daytona Condensed" w:eastAsia="Daytona Condensed" w:hAnsi="Daytona Condensed" w:cs="Daytona Condensed"/>
          <w:b/>
          <w:bCs/>
          <w:color w:val="BF8F00" w:themeColor="accent4" w:themeShade="BF"/>
          <w:sz w:val="32"/>
          <w:szCs w:val="32"/>
          <w:highlight w:val="yellow"/>
        </w:rPr>
        <w:t>Home page?</w:t>
      </w:r>
    </w:p>
    <w:p w14:paraId="09D65FAC" w14:textId="02435E36" w:rsidR="7E6303BA" w:rsidRDefault="7E6303BA" w:rsidP="7E6303BA">
      <w:pPr>
        <w:contextualSpacing/>
        <w:rPr>
          <w:rFonts w:ascii="Open Sans" w:eastAsia="Open Sans" w:hAnsi="Open Sans" w:cs="Open Sans"/>
          <w:color w:val="695D46"/>
          <w:highlight w:val="yellow"/>
        </w:rPr>
      </w:pPr>
      <w:r w:rsidRPr="7E6303BA">
        <w:rPr>
          <w:rFonts w:ascii="Open Sans" w:eastAsia="Open Sans" w:hAnsi="Open Sans" w:cs="Open Sans"/>
          <w:color w:val="695D46"/>
          <w:highlight w:val="yellow"/>
        </w:rPr>
        <w:t>Should include some advice about the welcome page. I can pull things from my 1101 assignment sheet, but also look at some of the other materials.</w:t>
      </w:r>
      <w:r w:rsidRPr="7E6303BA">
        <w:rPr>
          <w:rFonts w:ascii="Open Sans" w:eastAsia="Open Sans" w:hAnsi="Open Sans" w:cs="Open Sans"/>
          <w:color w:val="695D46"/>
        </w:rPr>
        <w:t xml:space="preserve"> </w:t>
      </w:r>
    </w:p>
    <w:p w14:paraId="663E36DA" w14:textId="56D542C4" w:rsidR="7E6303BA" w:rsidRDefault="7E6303BA" w:rsidP="7E6303BA">
      <w:pPr>
        <w:contextualSpacing/>
      </w:pPr>
    </w:p>
    <w:p w14:paraId="1E8B9EBE" w14:textId="0678EDD5" w:rsidR="7E6303BA" w:rsidRDefault="7E6303BA" w:rsidP="7E6303BA">
      <w:pPr>
        <w:pStyle w:val="Heading1"/>
        <w:spacing w:before="0" w:line="240" w:lineRule="auto"/>
        <w:contextualSpacing/>
        <w:rPr>
          <w:rFonts w:ascii="Open Sans" w:eastAsia="Open Sans" w:hAnsi="Open Sans" w:cs="Open Sans"/>
          <w:color w:val="695D46"/>
          <w:sz w:val="22"/>
          <w:szCs w:val="22"/>
        </w:rPr>
      </w:pPr>
    </w:p>
    <w:p w14:paraId="3AF546CD" w14:textId="1D344736" w:rsidR="7E6303BA" w:rsidRDefault="7E6303BA" w:rsidP="7E6303BA">
      <w:pPr>
        <w:spacing w:after="0" w:line="240" w:lineRule="auto"/>
        <w:contextualSpacing/>
        <w:rPr>
          <w:rFonts w:ascii="Open Sans" w:eastAsia="Open Sans" w:hAnsi="Open Sans" w:cs="Open Sans"/>
          <w:color w:val="695D46"/>
        </w:rPr>
      </w:pPr>
    </w:p>
    <w:sectPr w:rsidR="7E630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ytona Condensed">
    <w:panose1 w:val="020B0506030503040204"/>
    <w:charset w:val="00"/>
    <w:family w:val="swiss"/>
    <w:pitch w:val="variable"/>
    <w:sig w:usb0="8000002F" w:usb1="0000000A"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LrsHXyTA" int2:invalidationBookmarkName="" int2:hashCode="PGtsPaHpOMFTqR" int2:id="HR6D7TeH"/>
    <int2:bookmark int2:bookmarkName="_Int_FwOVuNZK" int2:invalidationBookmarkName="" int2:hashCode="0GYf/LRGEYcRtn" int2:id="SQocLYxz"/>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1882"/>
    <w:multiLevelType w:val="hybridMultilevel"/>
    <w:tmpl w:val="9030299E"/>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4F49ABC"/>
    <w:multiLevelType w:val="hybridMultilevel"/>
    <w:tmpl w:val="2050F22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678B66D"/>
    <w:multiLevelType w:val="hybridMultilevel"/>
    <w:tmpl w:val="A636F70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6E32F4C"/>
    <w:multiLevelType w:val="hybridMultilevel"/>
    <w:tmpl w:val="19FC613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924309B"/>
    <w:multiLevelType w:val="hybridMultilevel"/>
    <w:tmpl w:val="B62C52A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7AE3572E"/>
    <w:multiLevelType w:val="hybridMultilevel"/>
    <w:tmpl w:val="37E0EB5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7BAEC942"/>
    <w:multiLevelType w:val="hybridMultilevel"/>
    <w:tmpl w:val="D9D69A6C"/>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AC6DE9"/>
    <w:rsid w:val="00043DB8"/>
    <w:rsid w:val="0195A118"/>
    <w:rsid w:val="02652D7D"/>
    <w:rsid w:val="02691DF9"/>
    <w:rsid w:val="02CBF9E2"/>
    <w:rsid w:val="04543A4C"/>
    <w:rsid w:val="059AACFC"/>
    <w:rsid w:val="083D2C30"/>
    <w:rsid w:val="08D85F7D"/>
    <w:rsid w:val="08E04D03"/>
    <w:rsid w:val="099B710F"/>
    <w:rsid w:val="0A0401D5"/>
    <w:rsid w:val="0A742FDE"/>
    <w:rsid w:val="0AC6B85D"/>
    <w:rsid w:val="0AFB3FB4"/>
    <w:rsid w:val="0BB92A91"/>
    <w:rsid w:val="0BDE1FEE"/>
    <w:rsid w:val="0CD2DF00"/>
    <w:rsid w:val="0D0F4725"/>
    <w:rsid w:val="0DD927EE"/>
    <w:rsid w:val="0DE340C6"/>
    <w:rsid w:val="0E55B9D5"/>
    <w:rsid w:val="0EAB1786"/>
    <w:rsid w:val="101CE56C"/>
    <w:rsid w:val="11DD653F"/>
    <w:rsid w:val="11E2CE9D"/>
    <w:rsid w:val="11EA4AF3"/>
    <w:rsid w:val="12B6B1E9"/>
    <w:rsid w:val="12F9AF5C"/>
    <w:rsid w:val="134F82C9"/>
    <w:rsid w:val="137935A0"/>
    <w:rsid w:val="152AF1D1"/>
    <w:rsid w:val="15A5A7AE"/>
    <w:rsid w:val="15C2BBFA"/>
    <w:rsid w:val="1741780F"/>
    <w:rsid w:val="1773A090"/>
    <w:rsid w:val="1822F3EC"/>
    <w:rsid w:val="194069B6"/>
    <w:rsid w:val="19C52D61"/>
    <w:rsid w:val="1C809A0E"/>
    <w:rsid w:val="1E0AE768"/>
    <w:rsid w:val="1E192DE2"/>
    <w:rsid w:val="1E923570"/>
    <w:rsid w:val="1F05902F"/>
    <w:rsid w:val="1F5075E3"/>
    <w:rsid w:val="1FC5970A"/>
    <w:rsid w:val="206DA478"/>
    <w:rsid w:val="210DA3CC"/>
    <w:rsid w:val="21A24F71"/>
    <w:rsid w:val="228816A5"/>
    <w:rsid w:val="2365A693"/>
    <w:rsid w:val="238C1CDD"/>
    <w:rsid w:val="239746F0"/>
    <w:rsid w:val="23A5453A"/>
    <w:rsid w:val="23D90152"/>
    <w:rsid w:val="241FFB17"/>
    <w:rsid w:val="242FB7B6"/>
    <w:rsid w:val="248DD702"/>
    <w:rsid w:val="24FA95AD"/>
    <w:rsid w:val="25331751"/>
    <w:rsid w:val="2592E05A"/>
    <w:rsid w:val="277CE550"/>
    <w:rsid w:val="285F8E00"/>
    <w:rsid w:val="28934A18"/>
    <w:rsid w:val="28AC7275"/>
    <w:rsid w:val="29CE06D0"/>
    <w:rsid w:val="2A3866ED"/>
    <w:rsid w:val="2B35F40A"/>
    <w:rsid w:val="2C24FB3D"/>
    <w:rsid w:val="2C7D957B"/>
    <w:rsid w:val="2CFF45DE"/>
    <w:rsid w:val="2EAD4B5D"/>
    <w:rsid w:val="2EEA22F0"/>
    <w:rsid w:val="2EFBA5C8"/>
    <w:rsid w:val="2F3647B4"/>
    <w:rsid w:val="2F62ADBE"/>
    <w:rsid w:val="2F6ECED8"/>
    <w:rsid w:val="32DF6CAD"/>
    <w:rsid w:val="32EF020E"/>
    <w:rsid w:val="331DE36A"/>
    <w:rsid w:val="34331EF1"/>
    <w:rsid w:val="36E1CEEF"/>
    <w:rsid w:val="378569C8"/>
    <w:rsid w:val="37B6B2A1"/>
    <w:rsid w:val="38C4019D"/>
    <w:rsid w:val="39069014"/>
    <w:rsid w:val="39528302"/>
    <w:rsid w:val="398D24EE"/>
    <w:rsid w:val="399D30D5"/>
    <w:rsid w:val="39E42A9A"/>
    <w:rsid w:val="3AAD4DEB"/>
    <w:rsid w:val="3BB54012"/>
    <w:rsid w:val="3C1CF4B0"/>
    <w:rsid w:val="3C8A23C4"/>
    <w:rsid w:val="3DB8C511"/>
    <w:rsid w:val="3DDEDCEE"/>
    <w:rsid w:val="3E70A1F8"/>
    <w:rsid w:val="3F7AAD4F"/>
    <w:rsid w:val="3FD2D753"/>
    <w:rsid w:val="40218BCD"/>
    <w:rsid w:val="416EA7B4"/>
    <w:rsid w:val="4202204C"/>
    <w:rsid w:val="4344131B"/>
    <w:rsid w:val="44AC6DE9"/>
    <w:rsid w:val="45A284A5"/>
    <w:rsid w:val="4626AB7F"/>
    <w:rsid w:val="46965CF7"/>
    <w:rsid w:val="47153621"/>
    <w:rsid w:val="473E5506"/>
    <w:rsid w:val="47C27BE0"/>
    <w:rsid w:val="48149A79"/>
    <w:rsid w:val="48666B89"/>
    <w:rsid w:val="488BD551"/>
    <w:rsid w:val="48B10682"/>
    <w:rsid w:val="495A2E7C"/>
    <w:rsid w:val="4AC071C5"/>
    <w:rsid w:val="4B9E0C4B"/>
    <w:rsid w:val="4C23ADD7"/>
    <w:rsid w:val="4CA5FE72"/>
    <w:rsid w:val="4D39DCAC"/>
    <w:rsid w:val="4D8477A5"/>
    <w:rsid w:val="4F1FA5F6"/>
    <w:rsid w:val="4FA25B38"/>
    <w:rsid w:val="50551870"/>
    <w:rsid w:val="50F71EFA"/>
    <w:rsid w:val="53153FF6"/>
    <w:rsid w:val="53C176BC"/>
    <w:rsid w:val="53EA23A8"/>
    <w:rsid w:val="54B539AF"/>
    <w:rsid w:val="551C0373"/>
    <w:rsid w:val="5544EE91"/>
    <w:rsid w:val="55C095F5"/>
    <w:rsid w:val="588F7320"/>
    <w:rsid w:val="595729E9"/>
    <w:rsid w:val="5A185FB4"/>
    <w:rsid w:val="5A91E6A1"/>
    <w:rsid w:val="5B2051DB"/>
    <w:rsid w:val="5BB43015"/>
    <w:rsid w:val="5C0E5257"/>
    <w:rsid w:val="5C54FCD4"/>
    <w:rsid w:val="5D49BBE6"/>
    <w:rsid w:val="5DF65CDB"/>
    <w:rsid w:val="5E0F6FD9"/>
    <w:rsid w:val="5E8DBC52"/>
    <w:rsid w:val="5F3E5956"/>
    <w:rsid w:val="5FC66B6D"/>
    <w:rsid w:val="61EA5869"/>
    <w:rsid w:val="62B100AB"/>
    <w:rsid w:val="62FE0C2F"/>
    <w:rsid w:val="6379B393"/>
    <w:rsid w:val="63FD84EB"/>
    <w:rsid w:val="6599554C"/>
    <w:rsid w:val="664E057D"/>
    <w:rsid w:val="6817FCFD"/>
    <w:rsid w:val="68E4998C"/>
    <w:rsid w:val="692653EE"/>
    <w:rsid w:val="6A6A0EAF"/>
    <w:rsid w:val="6B221E38"/>
    <w:rsid w:val="6BD17194"/>
    <w:rsid w:val="6C60A45D"/>
    <w:rsid w:val="6CBDEE99"/>
    <w:rsid w:val="6D2095D9"/>
    <w:rsid w:val="6DE09CB4"/>
    <w:rsid w:val="6F091256"/>
    <w:rsid w:val="6F1B596C"/>
    <w:rsid w:val="6F640469"/>
    <w:rsid w:val="702F17B6"/>
    <w:rsid w:val="70E4815E"/>
    <w:rsid w:val="70EFAB71"/>
    <w:rsid w:val="71A5B6E6"/>
    <w:rsid w:val="71F406FC"/>
    <w:rsid w:val="7240B318"/>
    <w:rsid w:val="74BC2174"/>
    <w:rsid w:val="7572DF1B"/>
    <w:rsid w:val="75DB6FE1"/>
    <w:rsid w:val="77F3C236"/>
    <w:rsid w:val="780E5042"/>
    <w:rsid w:val="79234F5B"/>
    <w:rsid w:val="79D5F9FC"/>
    <w:rsid w:val="7B6834DC"/>
    <w:rsid w:val="7B71284D"/>
    <w:rsid w:val="7CC73359"/>
    <w:rsid w:val="7D0D9ABE"/>
    <w:rsid w:val="7D57FF84"/>
    <w:rsid w:val="7D9998C4"/>
    <w:rsid w:val="7E53E2B0"/>
    <w:rsid w:val="7E6303BA"/>
    <w:rsid w:val="7F242843"/>
    <w:rsid w:val="7F60F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6DE9"/>
  <w15:chartTrackingRefBased/>
  <w15:docId w15:val="{F375B5BA-AC43-4136-A733-D01A9EDF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Ritchey</dc:creator>
  <cp:keywords/>
  <dc:description/>
  <cp:lastModifiedBy>Marianne Lamonaca</cp:lastModifiedBy>
  <cp:revision>2</cp:revision>
  <dcterms:created xsi:type="dcterms:W3CDTF">2022-07-26T20:24:00Z</dcterms:created>
  <dcterms:modified xsi:type="dcterms:W3CDTF">2022-07-26T20:24:00Z</dcterms:modified>
</cp:coreProperties>
</file>